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B813B" w14:textId="44CCF6B5" w:rsidR="002010F6" w:rsidRPr="00217C95" w:rsidRDefault="002010F6">
      <w:pPr>
        <w:rPr>
          <w:rFonts w:ascii="Times New Roman" w:hAnsi="Times New Roman" w:cs="Times New Roman"/>
          <w:sz w:val="24"/>
          <w:szCs w:val="24"/>
        </w:rPr>
      </w:pPr>
      <w:bookmarkStart w:id="0" w:name="_GoBack"/>
      <w:bookmarkEnd w:id="0"/>
    </w:p>
    <w:p w14:paraId="06214CF5" w14:textId="46920641" w:rsidR="00217C95" w:rsidRPr="00217C95" w:rsidRDefault="00217C95" w:rsidP="00217C95">
      <w:pPr>
        <w:jc w:val="center"/>
        <w:rPr>
          <w:rFonts w:ascii="Times New Roman" w:hAnsi="Times New Roman" w:cs="Times New Roman"/>
          <w:sz w:val="24"/>
          <w:szCs w:val="24"/>
        </w:rPr>
      </w:pPr>
    </w:p>
    <w:p w14:paraId="6B06CEBE" w14:textId="060570F2" w:rsidR="00217C95" w:rsidRPr="00217C95" w:rsidRDefault="005265F9" w:rsidP="00217C95">
      <w:pPr>
        <w:jc w:val="center"/>
        <w:rPr>
          <w:rFonts w:ascii="Times New Roman" w:hAnsi="Times New Roman" w:cs="Times New Roman"/>
          <w:sz w:val="24"/>
          <w:szCs w:val="24"/>
        </w:rPr>
      </w:pPr>
      <w:r w:rsidRPr="00217C95">
        <w:rPr>
          <w:rFonts w:ascii="Times New Roman" w:hAnsi="Times New Roman" w:cs="Times New Roman"/>
          <w:sz w:val="24"/>
          <w:szCs w:val="24"/>
        </w:rPr>
        <w:t>Response to Discussion</w:t>
      </w:r>
    </w:p>
    <w:p w14:paraId="46CB5A06" w14:textId="02020C35" w:rsidR="00217C95" w:rsidRPr="00217C95" w:rsidRDefault="005265F9" w:rsidP="00217C95">
      <w:pPr>
        <w:jc w:val="center"/>
        <w:rPr>
          <w:rFonts w:ascii="Times New Roman" w:hAnsi="Times New Roman" w:cs="Times New Roman"/>
          <w:sz w:val="24"/>
          <w:szCs w:val="24"/>
        </w:rPr>
      </w:pPr>
      <w:r w:rsidRPr="00217C95">
        <w:rPr>
          <w:rFonts w:ascii="Times New Roman" w:hAnsi="Times New Roman" w:cs="Times New Roman"/>
          <w:sz w:val="24"/>
          <w:szCs w:val="24"/>
        </w:rPr>
        <w:t>Name</w:t>
      </w:r>
    </w:p>
    <w:p w14:paraId="239B03BB" w14:textId="4FFA8B37" w:rsidR="00217C95" w:rsidRPr="00217C95" w:rsidRDefault="005265F9" w:rsidP="00217C95">
      <w:pPr>
        <w:jc w:val="center"/>
        <w:rPr>
          <w:rFonts w:ascii="Times New Roman" w:hAnsi="Times New Roman" w:cs="Times New Roman"/>
          <w:sz w:val="24"/>
          <w:szCs w:val="24"/>
        </w:rPr>
      </w:pPr>
      <w:r w:rsidRPr="00217C95">
        <w:rPr>
          <w:rFonts w:ascii="Times New Roman" w:hAnsi="Times New Roman" w:cs="Times New Roman"/>
          <w:sz w:val="24"/>
          <w:szCs w:val="24"/>
        </w:rPr>
        <w:t>Course</w:t>
      </w:r>
    </w:p>
    <w:p w14:paraId="59BB8F07" w14:textId="29CCFBA0" w:rsidR="00217C95" w:rsidRPr="00217C95" w:rsidRDefault="005265F9" w:rsidP="00217C95">
      <w:pPr>
        <w:jc w:val="center"/>
        <w:rPr>
          <w:rFonts w:ascii="Times New Roman" w:hAnsi="Times New Roman" w:cs="Times New Roman"/>
          <w:sz w:val="24"/>
          <w:szCs w:val="24"/>
        </w:rPr>
      </w:pPr>
      <w:r w:rsidRPr="00217C95">
        <w:rPr>
          <w:rFonts w:ascii="Times New Roman" w:hAnsi="Times New Roman" w:cs="Times New Roman"/>
          <w:sz w:val="24"/>
          <w:szCs w:val="24"/>
        </w:rPr>
        <w:t>Institution</w:t>
      </w:r>
    </w:p>
    <w:p w14:paraId="37DDEB96" w14:textId="7E1FA038" w:rsidR="00217C95" w:rsidRPr="00217C95" w:rsidRDefault="005265F9" w:rsidP="00217C95">
      <w:pPr>
        <w:jc w:val="center"/>
        <w:rPr>
          <w:rFonts w:ascii="Times New Roman" w:hAnsi="Times New Roman" w:cs="Times New Roman"/>
          <w:sz w:val="24"/>
          <w:szCs w:val="24"/>
        </w:rPr>
      </w:pPr>
      <w:r w:rsidRPr="00217C95">
        <w:rPr>
          <w:rFonts w:ascii="Times New Roman" w:hAnsi="Times New Roman" w:cs="Times New Roman"/>
          <w:sz w:val="24"/>
          <w:szCs w:val="24"/>
        </w:rPr>
        <w:t>Date</w:t>
      </w:r>
    </w:p>
    <w:p w14:paraId="5BF56F8C" w14:textId="71C53CFA" w:rsidR="002010F6" w:rsidRPr="00217C95" w:rsidRDefault="002010F6">
      <w:pPr>
        <w:rPr>
          <w:rFonts w:ascii="Times New Roman" w:hAnsi="Times New Roman" w:cs="Times New Roman"/>
          <w:sz w:val="24"/>
          <w:szCs w:val="24"/>
        </w:rPr>
      </w:pPr>
    </w:p>
    <w:p w14:paraId="36C12AF9" w14:textId="2B9A5884" w:rsidR="002010F6" w:rsidRPr="00217C95" w:rsidRDefault="002010F6">
      <w:pPr>
        <w:rPr>
          <w:rFonts w:ascii="Times New Roman" w:hAnsi="Times New Roman" w:cs="Times New Roman"/>
          <w:sz w:val="24"/>
          <w:szCs w:val="24"/>
        </w:rPr>
      </w:pPr>
    </w:p>
    <w:p w14:paraId="5B42936C" w14:textId="241E7D6A" w:rsidR="002010F6" w:rsidRPr="00217C95" w:rsidRDefault="002010F6">
      <w:pPr>
        <w:rPr>
          <w:rFonts w:ascii="Times New Roman" w:hAnsi="Times New Roman" w:cs="Times New Roman"/>
          <w:sz w:val="24"/>
          <w:szCs w:val="24"/>
        </w:rPr>
      </w:pPr>
    </w:p>
    <w:p w14:paraId="40BE038E" w14:textId="549B3354" w:rsidR="002010F6" w:rsidRPr="00217C95" w:rsidRDefault="002010F6">
      <w:pPr>
        <w:rPr>
          <w:rFonts w:ascii="Times New Roman" w:hAnsi="Times New Roman" w:cs="Times New Roman"/>
          <w:sz w:val="24"/>
          <w:szCs w:val="24"/>
        </w:rPr>
      </w:pPr>
    </w:p>
    <w:p w14:paraId="4C66B251" w14:textId="77777777" w:rsidR="00217C95" w:rsidRDefault="00217C95">
      <w:pPr>
        <w:rPr>
          <w:rFonts w:ascii="Times New Roman" w:hAnsi="Times New Roman" w:cs="Times New Roman"/>
          <w:sz w:val="24"/>
          <w:szCs w:val="24"/>
        </w:rPr>
      </w:pPr>
    </w:p>
    <w:p w14:paraId="44CA6D1E" w14:textId="77777777" w:rsidR="00217C95" w:rsidRDefault="00217C95">
      <w:pPr>
        <w:rPr>
          <w:rFonts w:ascii="Times New Roman" w:hAnsi="Times New Roman" w:cs="Times New Roman"/>
          <w:sz w:val="24"/>
          <w:szCs w:val="24"/>
        </w:rPr>
      </w:pPr>
    </w:p>
    <w:p w14:paraId="4AA14055" w14:textId="77777777" w:rsidR="00217C95" w:rsidRDefault="00217C95">
      <w:pPr>
        <w:rPr>
          <w:rFonts w:ascii="Times New Roman" w:hAnsi="Times New Roman" w:cs="Times New Roman"/>
          <w:sz w:val="24"/>
          <w:szCs w:val="24"/>
        </w:rPr>
      </w:pPr>
    </w:p>
    <w:p w14:paraId="272844C6" w14:textId="77777777" w:rsidR="00217C95" w:rsidRDefault="00217C95">
      <w:pPr>
        <w:rPr>
          <w:rFonts w:ascii="Times New Roman" w:hAnsi="Times New Roman" w:cs="Times New Roman"/>
          <w:sz w:val="24"/>
          <w:szCs w:val="24"/>
        </w:rPr>
      </w:pPr>
    </w:p>
    <w:p w14:paraId="7A0A3BD4" w14:textId="77777777" w:rsidR="00217C95" w:rsidRDefault="00217C95">
      <w:pPr>
        <w:rPr>
          <w:rFonts w:ascii="Times New Roman" w:hAnsi="Times New Roman" w:cs="Times New Roman"/>
          <w:sz w:val="24"/>
          <w:szCs w:val="24"/>
        </w:rPr>
      </w:pPr>
    </w:p>
    <w:p w14:paraId="016AF9E9" w14:textId="77777777" w:rsidR="00217C95" w:rsidRDefault="00217C95">
      <w:pPr>
        <w:rPr>
          <w:rFonts w:ascii="Times New Roman" w:hAnsi="Times New Roman" w:cs="Times New Roman"/>
          <w:sz w:val="24"/>
          <w:szCs w:val="24"/>
        </w:rPr>
      </w:pPr>
    </w:p>
    <w:p w14:paraId="68543893" w14:textId="77777777" w:rsidR="00217C95" w:rsidRDefault="00217C95">
      <w:pPr>
        <w:rPr>
          <w:rFonts w:ascii="Times New Roman" w:hAnsi="Times New Roman" w:cs="Times New Roman"/>
          <w:sz w:val="24"/>
          <w:szCs w:val="24"/>
        </w:rPr>
      </w:pPr>
    </w:p>
    <w:p w14:paraId="7A23BF30" w14:textId="000203B0" w:rsidR="00323A5D" w:rsidRPr="00217C95" w:rsidRDefault="005265F9">
      <w:pPr>
        <w:rPr>
          <w:rFonts w:ascii="Times New Roman" w:hAnsi="Times New Roman" w:cs="Times New Roman"/>
          <w:b/>
          <w:bCs/>
          <w:sz w:val="24"/>
          <w:szCs w:val="24"/>
        </w:rPr>
      </w:pPr>
      <w:r w:rsidRPr="00217C95">
        <w:rPr>
          <w:rFonts w:ascii="Times New Roman" w:hAnsi="Times New Roman" w:cs="Times New Roman"/>
          <w:b/>
          <w:bCs/>
          <w:sz w:val="24"/>
          <w:szCs w:val="24"/>
        </w:rPr>
        <w:lastRenderedPageBreak/>
        <w:t>Discussion 1</w:t>
      </w:r>
    </w:p>
    <w:p w14:paraId="2A418EBC" w14:textId="631CCAE0" w:rsidR="00157BF2" w:rsidRPr="00217C95" w:rsidRDefault="005265F9">
      <w:pPr>
        <w:rPr>
          <w:rFonts w:ascii="Times New Roman" w:hAnsi="Times New Roman" w:cs="Times New Roman"/>
          <w:sz w:val="24"/>
          <w:szCs w:val="24"/>
        </w:rPr>
      </w:pPr>
      <w:r w:rsidRPr="00217C95">
        <w:rPr>
          <w:rFonts w:ascii="Times New Roman" w:hAnsi="Times New Roman" w:cs="Times New Roman"/>
          <w:sz w:val="24"/>
          <w:szCs w:val="24"/>
        </w:rPr>
        <w:t xml:space="preserve">I agree with the discussion because being a new prisoner is not an easy thing, and one should be ready to face problems that come with that and know how to deal with them </w:t>
      </w:r>
      <w:r w:rsidRPr="00217C95">
        <w:rPr>
          <w:rFonts w:ascii="Times New Roman" w:hAnsi="Times New Roman" w:cs="Times New Roman"/>
          <w:sz w:val="24"/>
          <w:szCs w:val="24"/>
        </w:rPr>
        <w:t>depending on the length of the sentence. If the sentence is of minimum length like five years, it would be safe to keep yourself busy and stay on your best behavior to be considered for parole. If housed with an offender with more experience, it would be w</w:t>
      </w:r>
      <w:r w:rsidRPr="00217C95">
        <w:rPr>
          <w:rFonts w:ascii="Times New Roman" w:hAnsi="Times New Roman" w:cs="Times New Roman"/>
          <w:sz w:val="24"/>
          <w:szCs w:val="24"/>
        </w:rPr>
        <w:t>ise to stay out of there a way</w:t>
      </w:r>
      <w:r w:rsidR="00CD41B2" w:rsidRPr="00217C95">
        <w:rPr>
          <w:rFonts w:ascii="Times New Roman" w:hAnsi="Times New Roman" w:cs="Times New Roman"/>
          <w:sz w:val="24"/>
          <w:szCs w:val="24"/>
        </w:rPr>
        <w:t xml:space="preserve"> or try to be friends with them. For a long or life sentence, the best idea would be to adhere to the prison rules. Concerning p</w:t>
      </w:r>
      <w:r w:rsidR="00217C95">
        <w:rPr>
          <w:rFonts w:ascii="Times New Roman" w:hAnsi="Times New Roman" w:cs="Times New Roman"/>
          <w:sz w:val="24"/>
          <w:szCs w:val="24"/>
        </w:rPr>
        <w:t xml:space="preserve">revious </w:t>
      </w:r>
      <w:r w:rsidR="00CD41B2" w:rsidRPr="00217C95">
        <w:rPr>
          <w:rFonts w:ascii="Times New Roman" w:hAnsi="Times New Roman" w:cs="Times New Roman"/>
          <w:sz w:val="24"/>
          <w:szCs w:val="24"/>
        </w:rPr>
        <w:t>researches</w:t>
      </w:r>
      <w:r w:rsidR="00217C95">
        <w:rPr>
          <w:rFonts w:ascii="Times New Roman" w:hAnsi="Times New Roman" w:cs="Times New Roman"/>
          <w:sz w:val="24"/>
          <w:szCs w:val="24"/>
        </w:rPr>
        <w:t>,</w:t>
      </w:r>
      <w:r w:rsidR="00CD41B2" w:rsidRPr="00217C95">
        <w:rPr>
          <w:rFonts w:ascii="Times New Roman" w:hAnsi="Times New Roman" w:cs="Times New Roman"/>
          <w:sz w:val="24"/>
          <w:szCs w:val="24"/>
        </w:rPr>
        <w:t xml:space="preserve"> how one </w:t>
      </w:r>
      <w:r w:rsidR="00217C95" w:rsidRPr="00217C95">
        <w:rPr>
          <w:rFonts w:ascii="Times New Roman" w:hAnsi="Times New Roman" w:cs="Times New Roman"/>
          <w:sz w:val="24"/>
          <w:szCs w:val="24"/>
        </w:rPr>
        <w:t>sticks</w:t>
      </w:r>
      <w:r w:rsidR="00CD41B2" w:rsidRPr="00217C95">
        <w:rPr>
          <w:rFonts w:ascii="Times New Roman" w:hAnsi="Times New Roman" w:cs="Times New Roman"/>
          <w:sz w:val="24"/>
          <w:szCs w:val="24"/>
        </w:rPr>
        <w:t xml:space="preserve"> to the management depends on which facility they are in. It is also true that one should have in mind that you will meet people of </w:t>
      </w:r>
      <w:r w:rsidR="00323A5D" w:rsidRPr="00217C95">
        <w:rPr>
          <w:rFonts w:ascii="Times New Roman" w:hAnsi="Times New Roman" w:cs="Times New Roman"/>
          <w:sz w:val="24"/>
          <w:szCs w:val="24"/>
        </w:rPr>
        <w:t xml:space="preserve">different races. A new prisoner </w:t>
      </w:r>
      <w:r w:rsidR="00217C95" w:rsidRPr="00217C95">
        <w:rPr>
          <w:rFonts w:ascii="Times New Roman" w:hAnsi="Times New Roman" w:cs="Times New Roman"/>
          <w:sz w:val="24"/>
          <w:szCs w:val="24"/>
        </w:rPr>
        <w:t>should indeed prepare</w:t>
      </w:r>
      <w:r w:rsidR="00323A5D" w:rsidRPr="00217C95">
        <w:rPr>
          <w:rFonts w:ascii="Times New Roman" w:hAnsi="Times New Roman" w:cs="Times New Roman"/>
          <w:sz w:val="24"/>
          <w:szCs w:val="24"/>
        </w:rPr>
        <w:t xml:space="preserve"> to adapt to different situations than the ones they would face in a free world. </w:t>
      </w:r>
    </w:p>
    <w:p w14:paraId="03941C2B" w14:textId="72431967" w:rsidR="00323A5D" w:rsidRPr="00217C95" w:rsidRDefault="005265F9">
      <w:pPr>
        <w:rPr>
          <w:rFonts w:ascii="Times New Roman" w:hAnsi="Times New Roman" w:cs="Times New Roman"/>
          <w:b/>
          <w:bCs/>
          <w:sz w:val="24"/>
          <w:szCs w:val="24"/>
        </w:rPr>
      </w:pPr>
      <w:r w:rsidRPr="00217C95">
        <w:rPr>
          <w:rFonts w:ascii="Times New Roman" w:hAnsi="Times New Roman" w:cs="Times New Roman"/>
          <w:b/>
          <w:bCs/>
          <w:sz w:val="24"/>
          <w:szCs w:val="24"/>
        </w:rPr>
        <w:t>Discussion 2</w:t>
      </w:r>
    </w:p>
    <w:p w14:paraId="13327D35" w14:textId="1923497A" w:rsidR="00323A5D" w:rsidRPr="00217C95" w:rsidRDefault="005265F9">
      <w:pPr>
        <w:rPr>
          <w:rFonts w:ascii="Times New Roman" w:hAnsi="Times New Roman" w:cs="Times New Roman"/>
          <w:sz w:val="24"/>
          <w:szCs w:val="24"/>
        </w:rPr>
      </w:pPr>
      <w:r w:rsidRPr="00217C95">
        <w:rPr>
          <w:rFonts w:ascii="Times New Roman" w:hAnsi="Times New Roman" w:cs="Times New Roman"/>
          <w:sz w:val="24"/>
          <w:szCs w:val="24"/>
        </w:rPr>
        <w:t>I agree that any prisoner would do whate</w:t>
      </w:r>
      <w:r w:rsidRPr="00217C95">
        <w:rPr>
          <w:rFonts w:ascii="Times New Roman" w:hAnsi="Times New Roman" w:cs="Times New Roman"/>
          <w:sz w:val="24"/>
          <w:szCs w:val="24"/>
        </w:rPr>
        <w:t xml:space="preserve">ver they can to survive inside prison doors, no matter their age, race, or </w:t>
      </w:r>
      <w:r w:rsidR="00217C95" w:rsidRPr="00217C95">
        <w:rPr>
          <w:rFonts w:ascii="Times New Roman" w:hAnsi="Times New Roman" w:cs="Times New Roman"/>
          <w:sz w:val="24"/>
          <w:szCs w:val="24"/>
        </w:rPr>
        <w:t>gender. Going</w:t>
      </w:r>
      <w:r w:rsidRPr="00217C95">
        <w:rPr>
          <w:rFonts w:ascii="Times New Roman" w:hAnsi="Times New Roman" w:cs="Times New Roman"/>
          <w:sz w:val="24"/>
          <w:szCs w:val="24"/>
        </w:rPr>
        <w:t xml:space="preserve"> to prison means </w:t>
      </w:r>
      <w:r w:rsidR="00217C95" w:rsidRPr="00217C95">
        <w:rPr>
          <w:rFonts w:ascii="Times New Roman" w:hAnsi="Times New Roman" w:cs="Times New Roman"/>
          <w:sz w:val="24"/>
          <w:szCs w:val="24"/>
        </w:rPr>
        <w:t>losing</w:t>
      </w:r>
      <w:r w:rsidRPr="00217C95">
        <w:rPr>
          <w:rFonts w:ascii="Times New Roman" w:hAnsi="Times New Roman" w:cs="Times New Roman"/>
          <w:sz w:val="24"/>
          <w:szCs w:val="24"/>
        </w:rPr>
        <w:t xml:space="preserve"> one's freedom, and the only choice left to make is which </w:t>
      </w:r>
      <w:r w:rsidR="0029402D" w:rsidRPr="00217C95">
        <w:rPr>
          <w:rFonts w:ascii="Times New Roman" w:hAnsi="Times New Roman" w:cs="Times New Roman"/>
          <w:sz w:val="24"/>
          <w:szCs w:val="24"/>
        </w:rPr>
        <w:t xml:space="preserve">group one should join. If one is vulnerable are at a high risk of </w:t>
      </w:r>
      <w:r w:rsidR="00217C95" w:rsidRPr="00217C95">
        <w:rPr>
          <w:rFonts w:ascii="Times New Roman" w:hAnsi="Times New Roman" w:cs="Times New Roman"/>
          <w:sz w:val="24"/>
          <w:szCs w:val="24"/>
        </w:rPr>
        <w:t>suffering. Indeed, for</w:t>
      </w:r>
      <w:r w:rsidR="0029402D" w:rsidRPr="00217C95">
        <w:rPr>
          <w:rFonts w:ascii="Times New Roman" w:hAnsi="Times New Roman" w:cs="Times New Roman"/>
          <w:sz w:val="24"/>
          <w:szCs w:val="24"/>
        </w:rPr>
        <w:t xml:space="preserve"> </w:t>
      </w:r>
      <w:r w:rsidR="00217C95" w:rsidRPr="00217C95">
        <w:rPr>
          <w:rFonts w:ascii="Times New Roman" w:hAnsi="Times New Roman" w:cs="Times New Roman"/>
          <w:sz w:val="24"/>
          <w:szCs w:val="24"/>
        </w:rPr>
        <w:t>an</w:t>
      </w:r>
      <w:r w:rsidR="0029402D" w:rsidRPr="00217C95">
        <w:rPr>
          <w:rFonts w:ascii="Times New Roman" w:hAnsi="Times New Roman" w:cs="Times New Roman"/>
          <w:sz w:val="24"/>
          <w:szCs w:val="24"/>
        </w:rPr>
        <w:t xml:space="preserve"> older woman they would never want to go to prison since one could always remember what they have left </w:t>
      </w:r>
      <w:r w:rsidR="00217C95" w:rsidRPr="00217C95">
        <w:rPr>
          <w:rFonts w:ascii="Times New Roman" w:hAnsi="Times New Roman" w:cs="Times New Roman"/>
          <w:sz w:val="24"/>
          <w:szCs w:val="24"/>
        </w:rPr>
        <w:t>behind. As</w:t>
      </w:r>
      <w:r w:rsidR="0029402D" w:rsidRPr="00217C95">
        <w:rPr>
          <w:rFonts w:ascii="Times New Roman" w:hAnsi="Times New Roman" w:cs="Times New Roman"/>
          <w:sz w:val="24"/>
          <w:szCs w:val="24"/>
        </w:rPr>
        <w:t xml:space="preserve"> Schafer et al. (2017) suggest, inmates are often socially isolated, and they immediately disconnect with the outside world. It would be hard in prison for an older and new inmate. They are vulnerable and are </w:t>
      </w:r>
      <w:r w:rsidR="00217C95" w:rsidRPr="00217C95">
        <w:rPr>
          <w:rFonts w:ascii="Times New Roman" w:hAnsi="Times New Roman" w:cs="Times New Roman"/>
          <w:sz w:val="24"/>
          <w:szCs w:val="24"/>
        </w:rPr>
        <w:t>disrespected by</w:t>
      </w:r>
      <w:r w:rsidR="0029402D" w:rsidRPr="00217C95">
        <w:rPr>
          <w:rFonts w:ascii="Times New Roman" w:hAnsi="Times New Roman" w:cs="Times New Roman"/>
          <w:sz w:val="24"/>
          <w:szCs w:val="24"/>
        </w:rPr>
        <w:t xml:space="preserve"> younger </w:t>
      </w:r>
      <w:r w:rsidR="00217C95" w:rsidRPr="00217C95">
        <w:rPr>
          <w:rFonts w:ascii="Times New Roman" w:hAnsi="Times New Roman" w:cs="Times New Roman"/>
          <w:sz w:val="24"/>
          <w:szCs w:val="24"/>
        </w:rPr>
        <w:t>inmates</w:t>
      </w:r>
      <w:r w:rsidR="0029402D" w:rsidRPr="00217C95">
        <w:rPr>
          <w:rFonts w:ascii="Times New Roman" w:hAnsi="Times New Roman" w:cs="Times New Roman"/>
          <w:sz w:val="24"/>
          <w:szCs w:val="24"/>
        </w:rPr>
        <w:t xml:space="preserve"> agree that an inmates’ attitude and life experience is what defines what they should do in prison and what others think they should do</w:t>
      </w:r>
    </w:p>
    <w:p w14:paraId="336ECB00" w14:textId="77777777" w:rsidR="00323A5D" w:rsidRPr="00217C95" w:rsidRDefault="00323A5D">
      <w:pPr>
        <w:rPr>
          <w:rFonts w:ascii="Times New Roman" w:hAnsi="Times New Roman" w:cs="Times New Roman"/>
          <w:sz w:val="24"/>
          <w:szCs w:val="24"/>
        </w:rPr>
      </w:pPr>
    </w:p>
    <w:sectPr w:rsidR="00323A5D" w:rsidRPr="00217C95" w:rsidSect="00217C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0ABBC" w14:textId="77777777" w:rsidR="005265F9" w:rsidRDefault="005265F9">
      <w:pPr>
        <w:spacing w:after="0" w:line="240" w:lineRule="auto"/>
      </w:pPr>
      <w:r>
        <w:separator/>
      </w:r>
    </w:p>
  </w:endnote>
  <w:endnote w:type="continuationSeparator" w:id="0">
    <w:p w14:paraId="0D633E16" w14:textId="77777777" w:rsidR="005265F9" w:rsidRDefault="00526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09F5A" w14:textId="77777777" w:rsidR="005265F9" w:rsidRDefault="005265F9">
      <w:pPr>
        <w:spacing w:after="0" w:line="240" w:lineRule="auto"/>
      </w:pPr>
      <w:r>
        <w:separator/>
      </w:r>
    </w:p>
  </w:footnote>
  <w:footnote w:type="continuationSeparator" w:id="0">
    <w:p w14:paraId="5FC5E7A9" w14:textId="77777777" w:rsidR="005265F9" w:rsidRDefault="00526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6775383"/>
      <w:docPartObj>
        <w:docPartGallery w:val="Page Numbers (Top of Page)"/>
        <w:docPartUnique/>
      </w:docPartObj>
    </w:sdtPr>
    <w:sdtEndPr>
      <w:rPr>
        <w:noProof/>
      </w:rPr>
    </w:sdtEndPr>
    <w:sdtContent>
      <w:p w14:paraId="1221B57E" w14:textId="2ED99937" w:rsidR="00217C95" w:rsidRDefault="005265F9">
        <w:pPr>
          <w:pStyle w:val="Header"/>
          <w:jc w:val="right"/>
        </w:pPr>
        <w:r w:rsidRPr="00217C95">
          <w:rPr>
            <w:rFonts w:ascii="Times New Roman" w:hAnsi="Times New Roman" w:cs="Times New Roman"/>
            <w:sz w:val="24"/>
            <w:szCs w:val="24"/>
          </w:rPr>
          <w:t>RESPONSE TO DISCUSSION</w:t>
        </w:r>
        <w:r>
          <w:tab/>
        </w:r>
        <w:r>
          <w:tab/>
        </w:r>
        <w:r>
          <w:fldChar w:fldCharType="begin"/>
        </w:r>
        <w:r>
          <w:instrText xml:space="preserve"> PAGE   \* MERGEFORMAT </w:instrText>
        </w:r>
        <w:r>
          <w:fldChar w:fldCharType="separate"/>
        </w:r>
        <w:r w:rsidR="00C966ED">
          <w:rPr>
            <w:noProof/>
          </w:rPr>
          <w:t>2</w:t>
        </w:r>
        <w:r>
          <w:rPr>
            <w:noProof/>
          </w:rPr>
          <w:fldChar w:fldCharType="end"/>
        </w:r>
      </w:p>
    </w:sdtContent>
  </w:sdt>
  <w:p w14:paraId="06CB1F00" w14:textId="0EFD1695" w:rsidR="002010F6" w:rsidRDefault="002010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C423B" w14:textId="018F88E8" w:rsidR="002010F6" w:rsidRPr="00217C95" w:rsidRDefault="005265F9">
    <w:pPr>
      <w:pStyle w:val="Header"/>
      <w:rPr>
        <w:rFonts w:ascii="Times New Roman" w:hAnsi="Times New Roman" w:cs="Times New Roman"/>
        <w:sz w:val="24"/>
        <w:szCs w:val="24"/>
      </w:rPr>
    </w:pPr>
    <w:r w:rsidRPr="00217C95">
      <w:rPr>
        <w:rFonts w:ascii="Times New Roman" w:hAnsi="Times New Roman" w:cs="Times New Roman"/>
        <w:sz w:val="24"/>
        <w:szCs w:val="24"/>
      </w:rPr>
      <w:t>RUNNING HEAD: RESPONSE TO DISCUSSION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023"/>
    <w:rsid w:val="000D1023"/>
    <w:rsid w:val="00157BF2"/>
    <w:rsid w:val="001D0EF1"/>
    <w:rsid w:val="002010F6"/>
    <w:rsid w:val="00217C95"/>
    <w:rsid w:val="0029402D"/>
    <w:rsid w:val="00323A5D"/>
    <w:rsid w:val="005265F9"/>
    <w:rsid w:val="005C5350"/>
    <w:rsid w:val="008C294A"/>
    <w:rsid w:val="00AD77B8"/>
    <w:rsid w:val="00C966ED"/>
    <w:rsid w:val="00CD4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C077DD-C6BF-42E5-9356-8F82DB575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0F6"/>
  </w:style>
  <w:style w:type="paragraph" w:styleId="Footer">
    <w:name w:val="footer"/>
    <w:basedOn w:val="Normal"/>
    <w:link w:val="FooterChar"/>
    <w:uiPriority w:val="99"/>
    <w:unhideWhenUsed/>
    <w:rsid w:val="00201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hp</cp:lastModifiedBy>
  <cp:revision>2</cp:revision>
  <dcterms:created xsi:type="dcterms:W3CDTF">2020-09-12T15:56:00Z</dcterms:created>
  <dcterms:modified xsi:type="dcterms:W3CDTF">2020-09-12T15:56:00Z</dcterms:modified>
</cp:coreProperties>
</file>